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AF" w:rsidRDefault="00130BAF" w:rsidP="00130BAF">
      <w:pPr>
        <w:spacing w:after="0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РТ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Государственное автономное профессиональное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образовательное учреждение</w:t>
      </w:r>
    </w:p>
    <w:p w:rsidR="00FE0D88" w:rsidRPr="00FE0D88" w:rsidRDefault="00FE0D88" w:rsidP="00FE0D88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FE0D88" w:rsidRPr="00FE0D88" w:rsidRDefault="00FE0D88" w:rsidP="00FE0D88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  <w:r w:rsidRPr="00FE0D8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ab/>
      </w:r>
    </w:p>
    <w:p w:rsidR="00FE0D88" w:rsidRPr="00FE0D88" w:rsidRDefault="00FE0D88" w:rsidP="00FE0D88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8B6DB8" w:rsidRPr="008B6DB8" w:rsidTr="003B0E6C">
        <w:tc>
          <w:tcPr>
            <w:tcW w:w="4785" w:type="dxa"/>
          </w:tcPr>
          <w:p w:rsidR="008B6DB8" w:rsidRPr="008B6DB8" w:rsidRDefault="008B6DB8" w:rsidP="008B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8B6DB8" w:rsidRPr="008B6DB8" w:rsidRDefault="00ED590F" w:rsidP="008B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Ф.Ф.Мингазов</w:t>
            </w:r>
            <w:proofErr w:type="spellEnd"/>
          </w:p>
          <w:p w:rsidR="008B6DB8" w:rsidRPr="008B6DB8" w:rsidRDefault="008B6DB8" w:rsidP="008B6DB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  2021 г.</w:t>
            </w:r>
          </w:p>
        </w:tc>
        <w:tc>
          <w:tcPr>
            <w:tcW w:w="4786" w:type="dxa"/>
          </w:tcPr>
          <w:p w:rsidR="008B6DB8" w:rsidRPr="008B6DB8" w:rsidRDefault="008B6DB8" w:rsidP="008B6DB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8B6DB8" w:rsidRPr="008B6DB8" w:rsidRDefault="008B6DB8" w:rsidP="008B6DB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8B6DB8" w:rsidRPr="008B6DB8" w:rsidRDefault="008B6DB8" w:rsidP="008B6DB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8B6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8B6DB8" w:rsidRPr="008B6DB8" w:rsidRDefault="008B6DB8" w:rsidP="008B6DB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B6DB8" w:rsidRPr="008B6DB8" w:rsidRDefault="008B6DB8" w:rsidP="008B6DB8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eastAsiaTheme="minorEastAsia" w:hAnsi="Tahoma" w:cs="Tahoma"/>
          <w:b/>
          <w:bCs/>
          <w:color w:val="231F20"/>
          <w:sz w:val="38"/>
          <w:szCs w:val="38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ahoma" w:eastAsiaTheme="minorEastAsia" w:hAnsi="Tahoma" w:cs="Tahoma"/>
          <w:b/>
          <w:bCs/>
          <w:color w:val="231F20"/>
          <w:sz w:val="40"/>
          <w:szCs w:val="40"/>
          <w:lang w:eastAsia="ru-RU"/>
        </w:rPr>
        <w:t xml:space="preserve">     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ПРОГРАММА УЧЕБНОЙ ДИСЦИПЛИНЫ</w:t>
      </w: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>ОП 04</w:t>
      </w:r>
      <w:r w:rsidRPr="00130BAF">
        <w:rPr>
          <w:rFonts w:ascii="Times New Roman" w:eastAsiaTheme="minorEastAsia" w:hAnsi="Times New Roman" w:cs="Times New Roman"/>
          <w:b/>
          <w:sz w:val="40"/>
          <w:szCs w:val="40"/>
          <w:lang w:eastAsia="ru-RU"/>
        </w:rPr>
        <w:t xml:space="preserve"> </w:t>
      </w:r>
      <w:r w:rsidRPr="00130BAF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МАТ</w:t>
      </w:r>
      <w:r w:rsidR="00FE0D8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ЕРИАЛЫ И ИЗДЕЛИЯ</w:t>
      </w:r>
    </w:p>
    <w:p w:rsidR="00130BAF" w:rsidRPr="00130BAF" w:rsidRDefault="00130BAF" w:rsidP="00130BA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30BAF" w:rsidRPr="00130BAF" w:rsidRDefault="00130BAF" w:rsidP="00FE0D88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  <w:r w:rsidRPr="00130BAF">
        <w:rPr>
          <w:rFonts w:ascii="Times New Roman" w:eastAsiaTheme="minorEastAsia" w:hAnsi="Times New Roman" w:cs="Times New Roman"/>
          <w:bCs/>
          <w:color w:val="231F20"/>
          <w:sz w:val="40"/>
          <w:szCs w:val="40"/>
          <w:lang w:eastAsia="ru-RU"/>
        </w:rPr>
        <w:t xml:space="preserve">                 по специальности СПО</w:t>
      </w:r>
      <w:r w:rsidRPr="00130BAF">
        <w:rPr>
          <w:rFonts w:ascii="Times New Roman" w:eastAsiaTheme="minorEastAsia" w:hAnsi="Times New Roman" w:cs="Times New Roman"/>
          <w:color w:val="231F20"/>
          <w:sz w:val="40"/>
          <w:szCs w:val="40"/>
          <w:lang w:eastAsia="ru-RU"/>
        </w:rPr>
        <w:t xml:space="preserve"> </w:t>
      </w:r>
      <w:r w:rsidR="00FE0D88" w:rsidRPr="00277033">
        <w:rPr>
          <w:rFonts w:ascii="Times New Roman" w:hAnsi="Times New Roman" w:cs="Times New Roman"/>
          <w:b/>
          <w:bCs/>
          <w:sz w:val="40"/>
          <w:szCs w:val="40"/>
        </w:rPr>
        <w:t>08.02.08  «Монтаж  и эксплуатация оборудования и систем газоснабжения» (базовой подготовки)</w:t>
      </w: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765B" w:rsidRPr="00130BAF" w:rsidRDefault="00FE765B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Default="00130BAF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8B6DB8" w:rsidRDefault="008B6DB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FE0D88" w:rsidRPr="00130BAF" w:rsidRDefault="00FE0D88" w:rsidP="00130BAF">
      <w:pPr>
        <w:widowControl w:val="0"/>
        <w:autoSpaceDE w:val="0"/>
        <w:autoSpaceDN w:val="0"/>
        <w:adjustRightInd w:val="0"/>
        <w:spacing w:after="0" w:line="369" w:lineRule="exact"/>
        <w:jc w:val="center"/>
        <w:rPr>
          <w:rFonts w:ascii="Times New Roman" w:eastAsiaTheme="minorEastAsia" w:hAnsi="Times New Roman" w:cs="Times New Roman"/>
          <w:sz w:val="40"/>
          <w:szCs w:val="40"/>
          <w:lang w:eastAsia="ru-RU"/>
        </w:rPr>
      </w:pPr>
    </w:p>
    <w:p w:rsidR="00130BAF" w:rsidRPr="00130BAF" w:rsidRDefault="00130BAF" w:rsidP="00130BAF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proofErr w:type="spellStart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Урняк</w:t>
      </w:r>
      <w:proofErr w:type="spellEnd"/>
      <w:r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                 </w:t>
      </w:r>
    </w:p>
    <w:p w:rsidR="00130BAF" w:rsidRPr="00130BAF" w:rsidRDefault="00FE0D88" w:rsidP="00130BAF">
      <w:pPr>
        <w:jc w:val="center"/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>2021</w:t>
      </w:r>
      <w:r w:rsidR="00130BAF" w:rsidRPr="00130BAF">
        <w:rPr>
          <w:rFonts w:ascii="Times New Roman" w:eastAsiaTheme="minorEastAsia" w:hAnsi="Times New Roman" w:cs="Times New Roman"/>
          <w:color w:val="231F20"/>
          <w:sz w:val="28"/>
          <w:szCs w:val="28"/>
          <w:lang w:eastAsia="ru-RU"/>
        </w:rPr>
        <w:t xml:space="preserve"> г.</w:t>
      </w:r>
    </w:p>
    <w:p w:rsidR="00FE765B" w:rsidRPr="00C36423" w:rsidRDefault="00FE765B" w:rsidP="00FE765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765B" w:rsidRDefault="00FE765B" w:rsidP="00FE765B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 04</w:t>
      </w:r>
      <w:r w:rsidRPr="00BA59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</w:t>
      </w:r>
      <w:r w:rsidR="00FE0D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 и изделия</w:t>
      </w:r>
      <w:r w:rsidRPr="00C364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E765B" w:rsidRPr="00C36423" w:rsidRDefault="00FE765B" w:rsidP="00FE7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color w:val="231F20"/>
          <w:sz w:val="28"/>
          <w:szCs w:val="28"/>
          <w:lang w:eastAsia="ru-RU"/>
        </w:rPr>
      </w:pPr>
    </w:p>
    <w:p w:rsidR="00FE0D88" w:rsidRPr="00FE0D88" w:rsidRDefault="00FE0D88" w:rsidP="00FE0D88">
      <w:pPr>
        <w:tabs>
          <w:tab w:val="left" w:pos="485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учебной дисциплины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9ФГОС СПО) по специальности </w:t>
      </w:r>
      <w:r w:rsidRPr="00FE0D88">
        <w:rPr>
          <w:rFonts w:ascii="Times New Roman" w:hAnsi="Times New Roman" w:cs="Times New Roman"/>
          <w:bCs/>
          <w:sz w:val="28"/>
          <w:szCs w:val="28"/>
        </w:rPr>
        <w:t>08.02.08  Монтаж  и эксплуатация оборудования и систем газоснабжения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утвержденного Приказом </w:t>
      </w:r>
      <w:proofErr w:type="spell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</w:t>
      </w:r>
      <w:r w:rsidRPr="00FE0D88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 февраля 2018 г. N 68</w:t>
      </w:r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</w:t>
      </w:r>
      <w:proofErr w:type="gramStart"/>
      <w:r w:rsidRPr="00FE0D88">
        <w:rPr>
          <w:rFonts w:ascii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FE0D88">
        <w:rPr>
          <w:rFonts w:ascii="Times New Roman" w:hAnsi="Times New Roman" w:cs="Times New Roman"/>
          <w:sz w:val="28"/>
          <w:szCs w:val="28"/>
          <w:lang w:eastAsia="ru-RU"/>
        </w:rPr>
        <w:t xml:space="preserve">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FE0D88" w:rsidRPr="00FE0D88" w:rsidRDefault="00FE0D88" w:rsidP="00FE0D8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D88" w:rsidRPr="00FE0D88" w:rsidRDefault="00FE0D88" w:rsidP="00FE0D8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DB8" w:rsidRPr="008B6DB8" w:rsidRDefault="008B6DB8" w:rsidP="008B6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6DB8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– разработчик: ГАПОУ «Арский агропромышленный профессиональный колледж»</w:t>
      </w:r>
    </w:p>
    <w:p w:rsidR="008B6DB8" w:rsidRPr="008B6DB8" w:rsidRDefault="008B6DB8" w:rsidP="008B6D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6DB8" w:rsidRPr="008B6DB8" w:rsidRDefault="008B6DB8" w:rsidP="008B6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B6DB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Разработчик: Гиниятов Ильнар Шамилевич</w:t>
      </w:r>
    </w:p>
    <w:p w:rsidR="008B6DB8" w:rsidRPr="008B6DB8" w:rsidRDefault="008B6DB8" w:rsidP="008B6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6DB8" w:rsidRPr="008B6DB8" w:rsidRDefault="008B6DB8" w:rsidP="008B6D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6DB8" w:rsidRPr="008B6DB8" w:rsidRDefault="008B6DB8" w:rsidP="008B6D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6DB8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8B6DB8" w:rsidRPr="008B6DB8" w:rsidRDefault="008B6DB8" w:rsidP="008B6D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6DB8">
        <w:rPr>
          <w:rFonts w:ascii="Times New Roman" w:eastAsia="Calibri" w:hAnsi="Times New Roman" w:cs="Times New Roman"/>
          <w:sz w:val="28"/>
          <w:szCs w:val="28"/>
          <w:lang w:eastAsia="ru-RU"/>
        </w:rPr>
        <w:t>Заключение Педагогического совета №__1__  от «31_»__августа___2021 г.</w:t>
      </w:r>
    </w:p>
    <w:p w:rsidR="008B6DB8" w:rsidRPr="008B6DB8" w:rsidRDefault="008B6DB8" w:rsidP="008B6DB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Pr="008B6DB8" w:rsidRDefault="008B6DB8" w:rsidP="008B6DB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Pr="008B6DB8" w:rsidRDefault="008B6DB8" w:rsidP="008B6DB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Default="008B6DB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Default="008B6DB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Default="008B6DB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8B6DB8" w:rsidRPr="00FE0D88" w:rsidRDefault="008B6DB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P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E0D88" w:rsidRDefault="00FE0D88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93C0C" w:rsidRPr="00FE0D88" w:rsidRDefault="00393C0C" w:rsidP="00FE0D88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</w:p>
    <w:p w:rsidR="00130BAF" w:rsidRPr="00130BAF" w:rsidRDefault="00130BAF" w:rsidP="00130BAF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30BAF" w:rsidRPr="00130BAF" w:rsidRDefault="00130BAF" w:rsidP="00130BAF">
            <w:pPr>
              <w:suppressAutoHyphens/>
              <w:spacing w:before="120" w:after="12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30BAF" w:rsidRPr="00130BAF" w:rsidTr="0069212E">
        <w:tc>
          <w:tcPr>
            <w:tcW w:w="7501" w:type="dxa"/>
            <w:shd w:val="clear" w:color="auto" w:fill="auto"/>
          </w:tcPr>
          <w:p w:rsidR="00130BAF" w:rsidRPr="00130BAF" w:rsidRDefault="00130BAF" w:rsidP="00130BAF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30BAF" w:rsidRPr="00130BAF" w:rsidRDefault="00130BAF" w:rsidP="00130BAF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130BA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1. ОБЩАЯ ХАРАКТЕРИСТИКА ПРИМЕРНОЙ ПРОГРАММЫ УЧЕБНОЙ ДИСЦИПЛИНЫ «ОП 04 МАТЕРИАЛОВЕДЕНИЕ»</w:t>
      </w: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13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Область применения программы</w:t>
      </w:r>
    </w:p>
    <w:p w:rsidR="00FE0D88" w:rsidRPr="00FE0D88" w:rsidRDefault="00130BAF" w:rsidP="00FE0D88">
      <w:pPr>
        <w:pStyle w:val="20"/>
        <w:shd w:val="clear" w:color="auto" w:fill="auto"/>
        <w:spacing w:before="0" w:after="0" w:line="413" w:lineRule="exact"/>
        <w:ind w:firstLine="840"/>
        <w:jc w:val="both"/>
        <w:rPr>
          <w:color w:val="000000"/>
          <w:sz w:val="28"/>
          <w:szCs w:val="28"/>
          <w:lang w:eastAsia="ru-RU" w:bidi="ru-RU"/>
        </w:rPr>
      </w:pPr>
      <w:r>
        <w:rPr>
          <w:sz w:val="28"/>
          <w:szCs w:val="28"/>
          <w:lang w:eastAsia="ru-RU"/>
        </w:rPr>
        <w:t xml:space="preserve">    </w:t>
      </w:r>
      <w:r w:rsidRPr="00130BAF">
        <w:rPr>
          <w:sz w:val="28"/>
          <w:szCs w:val="28"/>
          <w:lang w:eastAsia="ru-RU"/>
        </w:rPr>
        <w:t xml:space="preserve"> </w:t>
      </w:r>
      <w:r w:rsidR="00FE0D88" w:rsidRPr="00FE0D88">
        <w:rPr>
          <w:color w:val="000000"/>
          <w:sz w:val="28"/>
          <w:szCs w:val="28"/>
          <w:lang w:eastAsia="ru-RU" w:bidi="ru-RU"/>
        </w:rPr>
        <w:t>Учебная дисциплина ОП.04 «Материалы и изделия» является обязательной частью общепрофессионального цикла примерной основной образовательной программы в соответствии с ФГОС по специальности 08.02.08 Монтаж и эксплуатация оборудования и систем газоснабжения.</w:t>
      </w:r>
    </w:p>
    <w:p w:rsidR="00FE0D88" w:rsidRPr="00FE0D88" w:rsidRDefault="00FE0D88" w:rsidP="00FE0D88">
      <w:pPr>
        <w:widowControl w:val="0"/>
        <w:spacing w:after="570" w:line="413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Учебная дисциплина ОП.04 «Материалы и изделия»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Особое значение дисциплина имеет при формировании и развитии компетенций </w:t>
      </w:r>
      <w:proofErr w:type="gramStart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01 - ОК 06, ОК 09 - ОК 11, ПК 1.1 - ПК 1.3, ПК 2.1 - ПК 2.5, ПК 3.1 - ПК 3.6, ПК 4.1 - ПК 4.4.</w:t>
      </w:r>
    </w:p>
    <w:p w:rsidR="00FE0D88" w:rsidRPr="00FE0D88" w:rsidRDefault="00FE0D88" w:rsidP="00FE0D88">
      <w:pPr>
        <w:keepNext/>
        <w:keepLines/>
        <w:widowControl w:val="0"/>
        <w:numPr>
          <w:ilvl w:val="1"/>
          <w:numId w:val="6"/>
        </w:numPr>
        <w:tabs>
          <w:tab w:val="left" w:pos="1346"/>
        </w:tabs>
        <w:spacing w:before="360" w:after="202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193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и планируемые результаты освоения дисциплины</w:t>
      </w:r>
      <w:bookmarkEnd w:id="0"/>
    </w:p>
    <w:p w:rsidR="00FE0D88" w:rsidRPr="00FE0D88" w:rsidRDefault="00FE0D88" w:rsidP="00FE0D88">
      <w:pPr>
        <w:widowControl w:val="0"/>
        <w:spacing w:after="0" w:line="220" w:lineRule="exact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 рамках программы учебной дисциплины </w:t>
      </w:r>
      <w:proofErr w:type="gramStart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обучающимися</w:t>
      </w:r>
      <w:proofErr w:type="gramEnd"/>
      <w:r w:rsidRPr="00FE0D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осваиваются умения и знания</w:t>
      </w:r>
    </w:p>
    <w:p w:rsidR="00FE0D88" w:rsidRPr="00FE0D88" w:rsidRDefault="00FE0D88" w:rsidP="00FE0D88">
      <w:pPr>
        <w:framePr w:w="9264" w:wrap="notBeside" w:vAnchor="text" w:hAnchor="text" w:xAlign="center" w:y="1"/>
        <w:widowControl w:val="0"/>
        <w:spacing w:after="0" w:line="22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3"/>
        <w:gridCol w:w="4061"/>
        <w:gridCol w:w="4070"/>
      </w:tblGrid>
      <w:tr w:rsidR="00FE0D88" w:rsidRPr="00FE0D88" w:rsidTr="00AC4A6D">
        <w:trPr>
          <w:trHeight w:hRule="exact" w:val="662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83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Код ПК, </w:t>
            </w: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Умения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Знания</w:t>
            </w:r>
          </w:p>
        </w:tc>
      </w:tr>
      <w:tr w:rsidR="00FE0D88" w:rsidRPr="00FE0D88" w:rsidTr="00AC4A6D">
        <w:trPr>
          <w:trHeight w:hRule="exact" w:val="3350"/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ПК 4.1 - ПК 4.4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выбирать материалы и сортамент труб для газопроводов, используя нормативно-справочную литературу;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0D88" w:rsidRPr="00FE0D88" w:rsidRDefault="00FE0D88" w:rsidP="00FE0D88">
            <w:pPr>
              <w:framePr w:w="9264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материалы, используемые для изготовления труб и сре</w:t>
            </w: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дств кр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епления;</w:t>
            </w:r>
          </w:p>
        </w:tc>
      </w:tr>
    </w:tbl>
    <w:p w:rsidR="00FE0D88" w:rsidRPr="00FE0D88" w:rsidRDefault="00FE0D88" w:rsidP="00FE0D88">
      <w:pPr>
        <w:framePr w:w="9264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E0D88" w:rsidRPr="00FE0D88" w:rsidRDefault="00FE0D88" w:rsidP="00FE0D88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72"/>
        <w:gridCol w:w="2143"/>
      </w:tblGrid>
      <w:tr w:rsidR="008B6DB8" w:rsidRPr="008B6DB8" w:rsidTr="003B0E6C">
        <w:trPr>
          <w:trHeight w:hRule="exact" w:val="1467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Личностные результаты реализации программы воспитания</w:t>
            </w:r>
          </w:p>
          <w:p w:rsidR="008B6DB8" w:rsidRPr="008B6DB8" w:rsidRDefault="008B6DB8" w:rsidP="008B6DB8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 w:bidi="ru-RU"/>
              </w:rPr>
              <w:t>(дескрипторы)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74" w:lineRule="exact"/>
              <w:ind w:hanging="2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</w:tr>
      <w:tr w:rsidR="008B6DB8" w:rsidRPr="008B6DB8" w:rsidTr="003B0E6C">
        <w:trPr>
          <w:trHeight w:hRule="exact" w:val="43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Осознающий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себя гражданином и защитником великой страны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1</w:t>
            </w:r>
          </w:p>
        </w:tc>
      </w:tr>
      <w:tr w:rsidR="008B6DB8" w:rsidRPr="008B6DB8" w:rsidTr="003B0E6C">
        <w:trPr>
          <w:trHeight w:hRule="exact" w:val="175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lastRenderedPageBreak/>
              <w:t>Соблюдающий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нормы правопорядка, следующий идеалам граждан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Лояльный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к установкам и проявлениям представителей суб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девиантным</w:t>
            </w:r>
            <w:proofErr w:type="spell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поведением.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Демонстрирующий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неприятие и предупреждающий со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циально опасное поведение окружающих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3</w:t>
            </w:r>
          </w:p>
        </w:tc>
      </w:tr>
      <w:tr w:rsidR="008B6DB8" w:rsidRPr="008B6DB8" w:rsidTr="003B0E6C">
        <w:trPr>
          <w:trHeight w:hRule="exact" w:val="862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Проявляющий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и демонстрирующий уважение к людям труда, осо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Стремящийся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 к формирова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softHyphen/>
              <w:t>ного «цифрового следа»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4</w:t>
            </w:r>
          </w:p>
        </w:tc>
      </w:tr>
      <w:tr w:rsidR="008B6DB8" w:rsidRPr="008B6DB8" w:rsidTr="003B0E6C">
        <w:trPr>
          <w:trHeight w:hRule="exact" w:val="719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6DB8" w:rsidRPr="008B6DB8" w:rsidRDefault="008B6DB8" w:rsidP="008B6DB8">
            <w:pPr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ЛР 10</w:t>
            </w:r>
          </w:p>
        </w:tc>
      </w:tr>
      <w:tr w:rsidR="008B6DB8" w:rsidRPr="008B6DB8" w:rsidTr="003B0E6C">
        <w:trPr>
          <w:trHeight w:hRule="exact" w:val="1126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6DB8" w:rsidRPr="008B6DB8" w:rsidRDefault="008B6DB8" w:rsidP="008B6DB8">
            <w:pPr>
              <w:spacing w:line="317" w:lineRule="exact"/>
              <w:jc w:val="both"/>
              <w:rPr>
                <w:rFonts w:eastAsiaTheme="minorEastAsia"/>
                <w:lang w:eastAsia="ru-RU"/>
              </w:rPr>
            </w:pPr>
            <w:proofErr w:type="gramStart"/>
            <w:r w:rsidRPr="008B6DB8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Способный ставить перед собой цели под для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8B6DB8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softHyphen/>
              <w:t>гий;</w:t>
            </w:r>
            <w:proofErr w:type="gram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6DB8" w:rsidRPr="008B6DB8" w:rsidRDefault="008B6DB8" w:rsidP="008B6DB8">
            <w:pPr>
              <w:spacing w:line="220" w:lineRule="exact"/>
              <w:jc w:val="center"/>
              <w:rPr>
                <w:rFonts w:eastAsiaTheme="minorEastAsia"/>
                <w:lang w:eastAsia="ru-RU"/>
              </w:rPr>
            </w:pPr>
            <w:r w:rsidRPr="008B6DB8">
              <w:rPr>
                <w:rFonts w:ascii="Times New Roman" w:eastAsiaTheme="minorEastAsia" w:hAnsi="Times New Roman" w:cs="Times New Roman"/>
                <w:b/>
                <w:bCs/>
                <w:color w:val="000000"/>
                <w:lang w:eastAsia="ru-RU" w:bidi="ru-RU"/>
              </w:rPr>
              <w:t>ЛР14</w:t>
            </w:r>
          </w:p>
        </w:tc>
      </w:tr>
      <w:tr w:rsidR="008B6DB8" w:rsidRPr="008B6DB8" w:rsidTr="003B0E6C">
        <w:trPr>
          <w:trHeight w:hRule="exact" w:val="1284"/>
          <w:jc w:val="center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B6DB8" w:rsidRPr="008B6DB8" w:rsidRDefault="008B6DB8" w:rsidP="008B6DB8">
            <w:pPr>
              <w:spacing w:line="317" w:lineRule="exact"/>
              <w:jc w:val="both"/>
              <w:rPr>
                <w:rFonts w:eastAsiaTheme="minorEastAsia"/>
                <w:lang w:eastAsia="ru-RU"/>
              </w:rPr>
            </w:pPr>
            <w:proofErr w:type="gramStart"/>
            <w:r w:rsidRPr="008B6DB8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>Способный</w:t>
            </w:r>
            <w:proofErr w:type="gramEnd"/>
            <w:r w:rsidRPr="008B6DB8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t xml:space="preserve">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8B6DB8">
              <w:rPr>
                <w:rFonts w:ascii="Times New Roman" w:eastAsiaTheme="minorEastAsia" w:hAnsi="Times New Roman"/>
                <w:color w:val="000000"/>
                <w:sz w:val="24"/>
                <w:lang w:eastAsia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6DB8" w:rsidRPr="008B6DB8" w:rsidRDefault="008B6DB8" w:rsidP="008B6DB8">
            <w:pPr>
              <w:spacing w:line="220" w:lineRule="exact"/>
              <w:jc w:val="center"/>
              <w:rPr>
                <w:rFonts w:eastAsiaTheme="minorEastAsia"/>
                <w:lang w:eastAsia="ru-RU"/>
              </w:rPr>
            </w:pPr>
            <w:r w:rsidRPr="008B6DB8">
              <w:rPr>
                <w:rFonts w:ascii="Times New Roman" w:eastAsiaTheme="minorEastAsia" w:hAnsi="Times New Roman" w:cs="Times New Roman"/>
                <w:b/>
                <w:bCs/>
                <w:color w:val="000000"/>
                <w:lang w:eastAsia="ru-RU" w:bidi="ru-RU"/>
              </w:rPr>
              <w:t>ЛР 16</w:t>
            </w:r>
          </w:p>
        </w:tc>
      </w:tr>
    </w:tbl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0D88" w:rsidRDefault="00FE0D88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0BAF" w:rsidRPr="00130BAF" w:rsidRDefault="00130BAF" w:rsidP="00FE0D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56</w:t>
            </w:r>
          </w:p>
        </w:tc>
      </w:tr>
      <w:tr w:rsidR="00130BAF" w:rsidRPr="00130BAF" w:rsidTr="0069212E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30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  и 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FE0D88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ED590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ED590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130BA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ED590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D590F" w:rsidRPr="00130BAF" w:rsidRDefault="00ED590F" w:rsidP="00130BA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консультация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D590F" w:rsidRPr="00130BAF" w:rsidRDefault="00ED590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130BAF" w:rsidRPr="00130BAF" w:rsidTr="0069212E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130BAF" w:rsidRPr="00130BAF" w:rsidRDefault="00130BAF" w:rsidP="00FE0D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в виде </w:t>
            </w:r>
            <w:r w:rsidR="00FE0D88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130BAF" w:rsidRPr="00130BAF" w:rsidRDefault="00ED590F" w:rsidP="00130BA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130BAF" w:rsidRPr="00130BAF" w:rsidSect="009B69C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3"/>
        <w:gridCol w:w="8599"/>
        <w:gridCol w:w="993"/>
        <w:gridCol w:w="15"/>
        <w:gridCol w:w="15"/>
        <w:gridCol w:w="12"/>
        <w:gridCol w:w="1659"/>
        <w:gridCol w:w="1844"/>
      </w:tblGrid>
      <w:tr w:rsidR="008B6DB8" w:rsidRPr="00130BAF" w:rsidTr="008B6DB8">
        <w:trPr>
          <w:trHeight w:val="1318"/>
        </w:trPr>
        <w:tc>
          <w:tcPr>
            <w:tcW w:w="740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538" w:type="pc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Личностное развитие</w:t>
            </w: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8B6DB8" w:rsidRPr="00130BAF" w:rsidTr="008B6DB8">
        <w:trPr>
          <w:trHeight w:val="207"/>
        </w:trPr>
        <w:tc>
          <w:tcPr>
            <w:tcW w:w="740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B6DB8" w:rsidRPr="00130BAF" w:rsidTr="008B6DB8">
        <w:trPr>
          <w:trHeight w:val="20"/>
        </w:trPr>
        <w:tc>
          <w:tcPr>
            <w:tcW w:w="3528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1.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Металловедение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FE0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1.1. Строение и свойства  материалов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6" w:type="pct"/>
            <w:gridSpan w:val="4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pct"/>
            <w:vMerge w:val="restar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Классификация металлов. Атомно–кристаллическое строение металлов. </w:t>
            </w:r>
            <w:proofErr w:type="spell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Анизотропность</w:t>
            </w:r>
            <w:proofErr w:type="spell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и ее значение в технике. Аллотропические превращения в металлах.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Понятие о сплаве, компоненте. Типы сплавов: механические смеси, твердые растворы, химические соединения. Зависимость свой</w:t>
            </w:r>
            <w:proofErr w:type="gramStart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ств спл</w:t>
            </w:r>
            <w:proofErr w:type="gramEnd"/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авов от их состава и строения. Диаграммы </w:t>
            </w:r>
            <w:r w:rsidRPr="00130BAF">
              <w:rPr>
                <w:rFonts w:ascii="Times New Roman" w:eastAsia="Calibri" w:hAnsi="Times New Roman" w:cs="Times New Roman"/>
                <w:bCs/>
                <w:lang w:val="en-US" w:eastAsia="ru-RU"/>
              </w:rPr>
              <w:t>IIIIIIIV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типа.</w:t>
            </w:r>
          </w:p>
        </w:tc>
        <w:tc>
          <w:tcPr>
            <w:tcW w:w="336" w:type="pct"/>
            <w:gridSpan w:val="4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FE0D88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лабораторных работ 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Методы оценки свойств машиностроительных материалов: определение твердости металлов: по Бринеллю,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Роквеллу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 </w:t>
            </w:r>
            <w:proofErr w:type="spell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Виккерсу</w:t>
            </w:r>
            <w:proofErr w:type="spell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1.2. Сплавы железа с углеродом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6" w:type="pct"/>
            <w:gridSpan w:val="4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 xml:space="preserve">.  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Структурные составляющие железоуглеродистых сплавов.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Виды чугунов, их классификация, маркировка и область применения.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Легированные стали. Классификация, маркировка и область применения легированных сталей</w:t>
            </w:r>
          </w:p>
        </w:tc>
        <w:tc>
          <w:tcPr>
            <w:tcW w:w="336" w:type="pct"/>
            <w:gridSpan w:val="4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Исследование структуры железоуглеродистых сплавов, находящихся в равновесном состоянии.</w:t>
            </w:r>
          </w:p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сталей и чугунов.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Выбор марок сталей на основе анализа из свой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ств дл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я изготовления деталей машин.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6" w:type="pct"/>
            <w:gridSpan w:val="4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pc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1.3 Обработка деталей из основных материалов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6" w:type="pct"/>
            <w:gridSpan w:val="4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pct"/>
            <w:vMerge w:val="restar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Способы обработки материалов. Основы термической обработки металлов. Классификация видов термической обработки металлов. Превращения при нагревании и охлаждении стали.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336" w:type="pct"/>
            <w:gridSpan w:val="4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лабораторных работ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Термическая обработка углеродистой стали. Закалка и отпуск стали.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Химико-термическая обработка легированной стали.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1.4 Цветные металлы и сплавы</w:t>
            </w:r>
          </w:p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alibri" w:eastAsia="Times New Roman" w:hAnsi="Calibri" w:cs="Times New Roman"/>
                <w:bCs/>
                <w:i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  <w:gridSpan w:val="3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pct"/>
            <w:gridSpan w:val="2"/>
            <w:vMerge w:val="restart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332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Изучение микроструктур цветных металлов и сплавов на их основе.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Расшифровка различных марок сплавов цветных металлов.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3528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Pr="00130BAF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Неметаллические материалы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2.1. Пластмассы, антифрикционные, композитные материалы.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32" w:type="pct"/>
            <w:gridSpan w:val="3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область применения антифрикционных материалов.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Композитные материалы. Применение, область применения</w:t>
            </w:r>
          </w:p>
        </w:tc>
        <w:tc>
          <w:tcPr>
            <w:tcW w:w="332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видов пластмасс и их ремонтопригодности.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Определение строения и свойств композитных материалов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Тема 2.2. Автомобильные эксплуатационные материалы</w:t>
            </w:r>
          </w:p>
        </w:tc>
        <w:tc>
          <w:tcPr>
            <w:tcW w:w="2788" w:type="pct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бензины и дизельные топлива.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Характеристика и классификация автомобильных топлив.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Автомобильные масла. Классификация и применение автомобильных масел. 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Автомобильные специальные жидкости.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Классификация и применение специальных жидкостей.</w:t>
            </w:r>
          </w:p>
        </w:tc>
        <w:tc>
          <w:tcPr>
            <w:tcW w:w="332" w:type="pct"/>
            <w:gridSpan w:val="3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2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бензинов.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Практическая работа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Определение марки автомобильных масел.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  <w:tcBorders>
              <w:bottom w:val="nil"/>
            </w:tcBorders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обивочных материалов. Классификация обивочных материалов.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lang w:eastAsia="ru-RU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327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  <w:tcBorders>
              <w:top w:val="nil"/>
            </w:tcBorders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74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2.4. Резиновые материалы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1327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Каучук строение, свойства, область применения.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экономного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использования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автомобильных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Увеличение срока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службы</w:t>
            </w: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 счет своевременного и качественного ремонта</w:t>
            </w:r>
          </w:p>
        </w:tc>
        <w:tc>
          <w:tcPr>
            <w:tcW w:w="327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Тема 2.5. Лакокрасочные материалы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  <w:vMerge w:val="restart"/>
            <w:shd w:val="clear" w:color="auto" w:fill="auto"/>
          </w:tcPr>
          <w:p w:rsidR="008B6DB8" w:rsidRPr="00130BAF" w:rsidRDefault="008B6DB8" w:rsidP="009E7DB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Назначение лакокрасочных материалов. Компоненты лакокрасочных материалов.</w:t>
            </w:r>
          </w:p>
          <w:p w:rsidR="008B6DB8" w:rsidRPr="00130BAF" w:rsidRDefault="008B6DB8" w:rsidP="00130BA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Требования к лакокрасочным материалам.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327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3528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Обработка деталей на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метало-режущих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станках</w:t>
            </w:r>
          </w:p>
        </w:tc>
        <w:tc>
          <w:tcPr>
            <w:tcW w:w="327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7" w:type="pct"/>
            <w:gridSpan w:val="3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Тема 3.1Способы обработки материалов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327" w:type="pct"/>
            <w:gridSpan w:val="2"/>
            <w:vMerge w:val="restart"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 w:val="restart"/>
            <w:shd w:val="clear" w:color="auto" w:fill="auto"/>
          </w:tcPr>
          <w:p w:rsidR="008B6DB8" w:rsidRDefault="008B6DB8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, ЛР3, ЛР4, ЛР10, ЛР14, ЛР16</w:t>
            </w:r>
          </w:p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Cs/>
                <w:lang w:eastAsia="ru-RU"/>
              </w:rPr>
              <w:t>Виды и способы обработки</w:t>
            </w: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материалов.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Инструменты для выполнения слесарных работ.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Оборудование и инструменты для механической обработки металлов.</w:t>
            </w:r>
          </w:p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Calibri" w:hAnsi="Times New Roman" w:cs="Times New Roman"/>
                <w:bCs/>
                <w:lang w:eastAsia="ru-RU"/>
              </w:rPr>
              <w:t>Выбор режимов резания.</w:t>
            </w:r>
          </w:p>
        </w:tc>
        <w:tc>
          <w:tcPr>
            <w:tcW w:w="327" w:type="pct"/>
            <w:gridSpan w:val="2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3"/>
            <w:vMerge/>
            <w:shd w:val="clear" w:color="auto" w:fill="auto"/>
          </w:tcPr>
          <w:p w:rsidR="008B6DB8" w:rsidRPr="00130BAF" w:rsidRDefault="008B6DB8" w:rsidP="00130B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ОК</w:t>
            </w:r>
            <w:proofErr w:type="gramEnd"/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01 - ОК 06, ОК 09 - ОК 11, ПК 1.1 - ПК 1.3, ПК 2.1 - ПК 2.5, ПК 3.1 - ПК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en-US"/>
              </w:rPr>
              <w:t xml:space="preserve">3.6, </w:t>
            </w:r>
            <w:r w:rsidRPr="00FE0D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ПК 4.1 - ПК 4.4</w:t>
            </w:r>
          </w:p>
        </w:tc>
      </w:tr>
      <w:tr w:rsidR="008B6DB8" w:rsidRPr="00130BAF" w:rsidTr="008B6DB8">
        <w:trPr>
          <w:trHeight w:val="20"/>
        </w:trPr>
        <w:tc>
          <w:tcPr>
            <w:tcW w:w="740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2" w:type="pct"/>
            <w:shd w:val="clear" w:color="auto" w:fill="auto"/>
          </w:tcPr>
          <w:p w:rsidR="008B6DB8" w:rsidRPr="00130BAF" w:rsidRDefault="008B6DB8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" w:type="pct"/>
            <w:gridSpan w:val="4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D590F" w:rsidRPr="00130BAF" w:rsidTr="008B6DB8">
        <w:trPr>
          <w:trHeight w:val="20"/>
        </w:trPr>
        <w:tc>
          <w:tcPr>
            <w:tcW w:w="740" w:type="pct"/>
            <w:shd w:val="clear" w:color="auto" w:fill="auto"/>
          </w:tcPr>
          <w:p w:rsidR="00ED590F" w:rsidRPr="00130BAF" w:rsidRDefault="00ED590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788" w:type="pct"/>
            <w:shd w:val="clear" w:color="auto" w:fill="auto"/>
          </w:tcPr>
          <w:p w:rsidR="00ED590F" w:rsidRPr="00130BAF" w:rsidRDefault="00ED590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322" w:type="pct"/>
            <w:shd w:val="clear" w:color="auto" w:fill="auto"/>
          </w:tcPr>
          <w:p w:rsidR="00ED590F" w:rsidRDefault="00ED590F" w:rsidP="00130BAF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" w:type="pct"/>
            <w:gridSpan w:val="4"/>
            <w:shd w:val="clear" w:color="auto" w:fill="auto"/>
          </w:tcPr>
          <w:p w:rsidR="00ED590F" w:rsidRPr="00130BAF" w:rsidRDefault="00ED590F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ED590F" w:rsidRPr="00130BAF" w:rsidRDefault="00ED590F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3528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22" w:type="pct"/>
            <w:shd w:val="clear" w:color="auto" w:fill="auto"/>
          </w:tcPr>
          <w:p w:rsidR="008B6DB8" w:rsidRPr="00130BAF" w:rsidRDefault="00ED590F" w:rsidP="00130BA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" w:type="pct"/>
            <w:gridSpan w:val="4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B6DB8" w:rsidRPr="00130BAF" w:rsidTr="008B6DB8">
        <w:trPr>
          <w:trHeight w:val="20"/>
        </w:trPr>
        <w:tc>
          <w:tcPr>
            <w:tcW w:w="3528" w:type="pct"/>
            <w:gridSpan w:val="2"/>
            <w:shd w:val="clear" w:color="auto" w:fill="auto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B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22" w:type="pct"/>
            <w:shd w:val="clear" w:color="auto" w:fill="auto"/>
          </w:tcPr>
          <w:p w:rsidR="008B6DB8" w:rsidRPr="00130BAF" w:rsidRDefault="00ED590F" w:rsidP="00ED590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50</w:t>
            </w:r>
            <w:bookmarkStart w:id="1" w:name="_GoBack"/>
            <w:bookmarkEnd w:id="1"/>
            <w:r w:rsidR="008B6DB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(6)</w:t>
            </w:r>
          </w:p>
        </w:tc>
        <w:tc>
          <w:tcPr>
            <w:tcW w:w="552" w:type="pct"/>
            <w:gridSpan w:val="4"/>
            <w:shd w:val="clear" w:color="auto" w:fill="auto"/>
          </w:tcPr>
          <w:p w:rsidR="008B6DB8" w:rsidRPr="00130BAF" w:rsidRDefault="008B6DB8" w:rsidP="008B6DB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8" w:type="pct"/>
          </w:tcPr>
          <w:p w:rsidR="008B6DB8" w:rsidRPr="00130BAF" w:rsidRDefault="008B6DB8" w:rsidP="00130BA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0BA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130BAF" w:rsidRPr="00130BAF" w:rsidRDefault="00130BAF" w:rsidP="00130BAF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30BAF" w:rsidRPr="00130BAF" w:rsidSect="009B69C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30BAF" w:rsidRPr="001F1ED9" w:rsidRDefault="00130BAF" w:rsidP="00130BAF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F1E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1F1ED9" w:rsidRPr="001F1ED9" w:rsidRDefault="00130BAF" w:rsidP="001F1ED9">
      <w:pPr>
        <w:pStyle w:val="20"/>
        <w:shd w:val="clear" w:color="auto" w:fill="auto"/>
        <w:spacing w:before="0" w:after="0" w:line="413" w:lineRule="exact"/>
        <w:ind w:firstLine="740"/>
        <w:jc w:val="both"/>
        <w:rPr>
          <w:color w:val="000000"/>
          <w:sz w:val="28"/>
          <w:szCs w:val="28"/>
          <w:lang w:eastAsia="ru-RU" w:bidi="ru-RU"/>
        </w:rPr>
      </w:pPr>
      <w:r w:rsidRPr="001F1ED9">
        <w:rPr>
          <w:bCs/>
          <w:sz w:val="28"/>
          <w:szCs w:val="28"/>
          <w:lang w:eastAsia="ru-RU"/>
        </w:rPr>
        <w:t xml:space="preserve">3.1. </w:t>
      </w:r>
      <w:r w:rsidR="001F1ED9" w:rsidRPr="001F1ED9">
        <w:rPr>
          <w:color w:val="000000"/>
          <w:sz w:val="28"/>
          <w:szCs w:val="28"/>
          <w:lang w:eastAsia="ru-RU" w:bidi="ru-RU"/>
        </w:rPr>
        <w:t>Кабинет «Материалов и изделий», оснащенный</w:t>
      </w:r>
    </w:p>
    <w:p w:rsidR="001F1ED9" w:rsidRPr="001F1ED9" w:rsidRDefault="001F1ED9" w:rsidP="001F1ED9">
      <w:pPr>
        <w:widowControl w:val="0"/>
        <w:spacing w:after="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оборудованием: рабочее место преподавателя и рабочие места по количеству обучающихся; комплект учебно-наглядных пособий;</w:t>
      </w:r>
    </w:p>
    <w:p w:rsidR="001F1ED9" w:rsidRPr="001F1ED9" w:rsidRDefault="001F1ED9" w:rsidP="001F1ED9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техническими средствами обучения: компьютер с программным обеспечением, проектор; экран; аудиовизуальные средства - схемы и рисунки к занятиям в виде слайдов и электронных презентаций.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7"/>
        </w:numPr>
        <w:tabs>
          <w:tab w:val="left" w:pos="1302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2" w:name="bookmark195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Информационное обеспечение реализации программы</w:t>
      </w:r>
      <w:bookmarkEnd w:id="2"/>
    </w:p>
    <w:p w:rsidR="001F1ED9" w:rsidRPr="001F1ED9" w:rsidRDefault="001F1ED9" w:rsidP="001F1ED9">
      <w:pPr>
        <w:widowControl w:val="0"/>
        <w:spacing w:after="360" w:line="413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рекомендуемых</w:t>
      </w:r>
      <w:proofErr w:type="gram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использования в образовательном процессе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bookmark196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Печатные издания</w:t>
      </w:r>
      <w:bookmarkEnd w:id="3"/>
    </w:p>
    <w:p w:rsidR="001F1ED9" w:rsidRPr="001F1ED9" w:rsidRDefault="001F1ED9" w:rsidP="001F1ED9">
      <w:pPr>
        <w:widowControl w:val="0"/>
        <w:numPr>
          <w:ilvl w:val="0"/>
          <w:numId w:val="9"/>
        </w:numPr>
        <w:tabs>
          <w:tab w:val="left" w:pos="992"/>
        </w:tabs>
        <w:spacing w:after="0" w:line="413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Моряков О.С. Материаловедение (по техническим специальностям) - М.: ОИЦ «Академия», 2015</w:t>
      </w:r>
    </w:p>
    <w:p w:rsidR="001F1ED9" w:rsidRPr="001F1ED9" w:rsidRDefault="001F1ED9" w:rsidP="001F1ED9">
      <w:pPr>
        <w:widowControl w:val="0"/>
        <w:numPr>
          <w:ilvl w:val="0"/>
          <w:numId w:val="9"/>
        </w:numPr>
        <w:tabs>
          <w:tab w:val="left" w:pos="1046"/>
        </w:tabs>
        <w:spacing w:after="36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Черепахин А.А. Материаловедение - М.: ООО «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КноРус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», 2013</w:t>
      </w:r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0" w:line="413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4" w:name="bookmark197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Электронные издания (электронные ресурсы)</w:t>
      </w:r>
      <w:bookmarkEnd w:id="4"/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70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Национальная электронная библиотека - Режим доступа к сайту: </w:t>
      </w:r>
      <w:proofErr w:type="gram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proofErr w:type="gram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*р://нэб.рф/</w:t>
      </w:r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59"/>
        </w:tabs>
        <w:spacing w:after="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Электронно-библиотечная система 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Znanium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Режим доступа к сайту: </w:t>
      </w:r>
      <w:hyperlink r:id="rId8" w:history="1"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znanium</w:t>
        </w:r>
        <w:proofErr w:type="spellEnd"/>
      </w:hyperlink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.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com</w:t>
      </w: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/</w:t>
      </w:r>
    </w:p>
    <w:p w:rsidR="001F1ED9" w:rsidRPr="001F1ED9" w:rsidRDefault="001F1ED9" w:rsidP="001F1ED9">
      <w:pPr>
        <w:widowControl w:val="0"/>
        <w:numPr>
          <w:ilvl w:val="0"/>
          <w:numId w:val="10"/>
        </w:numPr>
        <w:tabs>
          <w:tab w:val="left" w:pos="1094"/>
        </w:tabs>
        <w:spacing w:after="570" w:line="413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Электронная библиотека </w:t>
      </w:r>
      <w:proofErr w:type="spellStart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Режим доступа к сайту:</w:t>
      </w:r>
      <w:hyperlink r:id="rId9" w:history="1"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eastAsia="ru-RU" w:bidi="ru-RU"/>
          </w:rPr>
          <w:t xml:space="preserve"> 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https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://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biblio</w:t>
        </w:r>
        <w:proofErr w:type="spellEnd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-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online</w:t>
        </w:r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  <w:r w:rsidRPr="001F1ED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/</w:t>
        </w:r>
      </w:hyperlink>
    </w:p>
    <w:p w:rsidR="001F1ED9" w:rsidRPr="001F1ED9" w:rsidRDefault="001F1ED9" w:rsidP="001F1ED9">
      <w:pPr>
        <w:keepNext/>
        <w:keepLines/>
        <w:widowControl w:val="0"/>
        <w:numPr>
          <w:ilvl w:val="0"/>
          <w:numId w:val="8"/>
        </w:numPr>
        <w:tabs>
          <w:tab w:val="left" w:pos="1463"/>
        </w:tabs>
        <w:spacing w:after="137" w:line="150" w:lineRule="exac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5" w:name="bookmark198"/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</w:t>
      </w:r>
      <w:bookmarkEnd w:id="5"/>
    </w:p>
    <w:p w:rsidR="001F1ED9" w:rsidRPr="001F1ED9" w:rsidRDefault="001F1ED9" w:rsidP="001F1ED9">
      <w:pPr>
        <w:widowControl w:val="0"/>
        <w:spacing w:after="0" w:line="220" w:lineRule="exact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1F1ED9" w:rsidRPr="001F1ED9" w:rsidSect="001F1E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568" w:right="541" w:bottom="1983" w:left="1669" w:header="0" w:footer="3" w:gutter="0"/>
          <w:cols w:space="720"/>
          <w:noEndnote/>
          <w:titlePg/>
          <w:docGrid w:linePitch="360"/>
        </w:sectPr>
      </w:pPr>
      <w:r w:rsidRPr="001F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Не предусмотрены</w:t>
      </w:r>
    </w:p>
    <w:p w:rsidR="00130BAF" w:rsidRPr="00130BAF" w:rsidRDefault="00130BAF" w:rsidP="00102B97">
      <w:pPr>
        <w:ind w:left="1418" w:right="-1" w:hanging="1418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1681"/>
        <w:tblOverlap w:val="never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4"/>
        <w:gridCol w:w="2055"/>
        <w:gridCol w:w="3426"/>
        <w:gridCol w:w="1418"/>
      </w:tblGrid>
      <w:tr w:rsidR="008B6DB8" w:rsidRPr="00EA22E7" w:rsidTr="008B6DB8">
        <w:trPr>
          <w:trHeight w:hRule="exact" w:val="717"/>
        </w:trPr>
        <w:tc>
          <w:tcPr>
            <w:tcW w:w="3034" w:type="dxa"/>
            <w:shd w:val="clear" w:color="auto" w:fill="FFFFFF"/>
            <w:vAlign w:val="bottom"/>
          </w:tcPr>
          <w:p w:rsidR="008B6DB8" w:rsidRPr="00EA22E7" w:rsidRDefault="008B6DB8" w:rsidP="008B6DB8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Результаты обучения</w:t>
            </w:r>
          </w:p>
        </w:tc>
        <w:tc>
          <w:tcPr>
            <w:tcW w:w="2055" w:type="dxa"/>
            <w:shd w:val="clear" w:color="auto" w:fill="FFFFFF"/>
            <w:vAlign w:val="bottom"/>
          </w:tcPr>
          <w:p w:rsidR="008B6DB8" w:rsidRPr="00EA22E7" w:rsidRDefault="008B6DB8" w:rsidP="008B6DB8">
            <w:pPr>
              <w:widowControl w:val="0"/>
              <w:spacing w:after="0" w:line="24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оценки</w:t>
            </w:r>
          </w:p>
        </w:tc>
        <w:tc>
          <w:tcPr>
            <w:tcW w:w="3426" w:type="dxa"/>
            <w:shd w:val="clear" w:color="auto" w:fill="FFFFFF"/>
            <w:vAlign w:val="bottom"/>
          </w:tcPr>
          <w:p w:rsidR="008B6DB8" w:rsidRPr="00EA22E7" w:rsidRDefault="008B6DB8" w:rsidP="008B6DB8">
            <w:pPr>
              <w:widowControl w:val="0"/>
              <w:spacing w:after="0" w:line="24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Л.Р.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8B6DB8" w:rsidRPr="00EA22E7" w:rsidRDefault="008B6DB8" w:rsidP="008B6DB8">
            <w:pPr>
              <w:widowControl w:val="0"/>
              <w:spacing w:after="0" w:line="24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ПК</w:t>
            </w:r>
          </w:p>
        </w:tc>
      </w:tr>
      <w:tr w:rsidR="00EA22E7" w:rsidRPr="00EA22E7" w:rsidTr="00EA22E7">
        <w:trPr>
          <w:trHeight w:hRule="exact" w:val="2272"/>
        </w:trPr>
        <w:tc>
          <w:tcPr>
            <w:tcW w:w="3034" w:type="dxa"/>
            <w:shd w:val="clear" w:color="auto" w:fill="FFFFFF"/>
            <w:vAlign w:val="bottom"/>
          </w:tcPr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Перечень знаний, осваиваемых в рамках дисциплины: материалы, используемые </w:t>
            </w:r>
            <w:proofErr w:type="gramStart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для</w:t>
            </w:r>
            <w:proofErr w:type="gramEnd"/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изготовления труб и</w:t>
            </w:r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средств</w:t>
            </w:r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крепления;</w:t>
            </w:r>
          </w:p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55" w:type="dxa"/>
            <w:vMerge w:val="restart"/>
            <w:shd w:val="clear" w:color="auto" w:fill="FFFFFF"/>
          </w:tcPr>
          <w:p w:rsidR="00EA22E7" w:rsidRPr="00EA22E7" w:rsidRDefault="00EA22E7" w:rsidP="008B6DB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Тестирование Устный опрос</w:t>
            </w:r>
          </w:p>
        </w:tc>
        <w:tc>
          <w:tcPr>
            <w:tcW w:w="3426" w:type="dxa"/>
            <w:vMerge w:val="restart"/>
            <w:shd w:val="clear" w:color="auto" w:fill="FFFFFF"/>
          </w:tcPr>
          <w:p w:rsidR="00EA22E7" w:rsidRPr="00EA22E7" w:rsidRDefault="00EA22E7" w:rsidP="008B6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A22E7" w:rsidRPr="00EA22E7" w:rsidRDefault="00EA22E7" w:rsidP="003B0E6C">
            <w:pPr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1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Осознающий себя гражданином и защитником великой страны</w:t>
            </w:r>
          </w:p>
          <w:p w:rsidR="00EA22E7" w:rsidRPr="00EA22E7" w:rsidRDefault="00EA22E7" w:rsidP="003B0E6C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10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EA22E7" w:rsidRPr="00EA22E7" w:rsidRDefault="00EA22E7" w:rsidP="003B0E6C">
            <w:pPr>
              <w:spacing w:line="317" w:lineRule="exact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EA22E7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ЛР14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Способный ставить перед собой цели </w:t>
            </w:r>
            <w:proofErr w:type="gramStart"/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под</w:t>
            </w:r>
            <w:proofErr w:type="gramEnd"/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решения возникающих профессиональных задач, подбирать способы решения и средства развития, в том числе с использованием информационных техноло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softHyphen/>
              <w:t>гий;</w:t>
            </w:r>
          </w:p>
          <w:p w:rsidR="00EA22E7" w:rsidRPr="00EA22E7" w:rsidRDefault="00EA22E7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16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EA22E7" w:rsidRPr="00EA22E7" w:rsidRDefault="00EA22E7" w:rsidP="008B6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EA22E7" w:rsidRPr="00EA22E7" w:rsidRDefault="00EA22E7" w:rsidP="00B640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01 - ОК 06, ОК 09 - ОК 11, ПК 1.1 - ПК 1.3, ПК 2.1 - ПК 2.5, ПК 3.1 - ПК </w:t>
            </w: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3.6, </w:t>
            </w: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4.1 - ПК 4.4</w:t>
            </w:r>
          </w:p>
        </w:tc>
      </w:tr>
      <w:tr w:rsidR="00EA22E7" w:rsidRPr="00EA22E7" w:rsidTr="00EA22E7">
        <w:trPr>
          <w:trHeight w:hRule="exact" w:val="6244"/>
        </w:trPr>
        <w:tc>
          <w:tcPr>
            <w:tcW w:w="3034" w:type="dxa"/>
            <w:shd w:val="clear" w:color="auto" w:fill="FFFFFF"/>
            <w:vAlign w:val="bottom"/>
          </w:tcPr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55" w:type="dxa"/>
            <w:vMerge/>
            <w:shd w:val="clear" w:color="auto" w:fill="FFFFFF"/>
          </w:tcPr>
          <w:p w:rsidR="00EA22E7" w:rsidRPr="00EA22E7" w:rsidRDefault="00EA22E7" w:rsidP="008B6DB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26" w:type="dxa"/>
            <w:vMerge/>
            <w:shd w:val="clear" w:color="auto" w:fill="FFFFFF"/>
          </w:tcPr>
          <w:p w:rsidR="00EA22E7" w:rsidRPr="008B6DB8" w:rsidRDefault="00EA22E7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A22E7" w:rsidRPr="00EA22E7" w:rsidRDefault="00EA22E7" w:rsidP="008B6D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EA22E7" w:rsidRPr="00EA22E7" w:rsidTr="00EA22E7">
        <w:trPr>
          <w:trHeight w:hRule="exact" w:val="7954"/>
        </w:trPr>
        <w:tc>
          <w:tcPr>
            <w:tcW w:w="3034" w:type="dxa"/>
            <w:shd w:val="clear" w:color="auto" w:fill="FFFFFF"/>
            <w:vAlign w:val="bottom"/>
          </w:tcPr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Перечень умений, осваиваемых в рамках дисциплины:  выбирать материалы и сортимент</w:t>
            </w:r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труб для газопроводов, используя</w:t>
            </w:r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нормативно-справочную</w:t>
            </w:r>
          </w:p>
          <w:p w:rsidR="00EA22E7" w:rsidRPr="00EA22E7" w:rsidRDefault="00EA22E7" w:rsidP="00EA22E7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литературу;</w:t>
            </w:r>
          </w:p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55" w:type="dxa"/>
            <w:vMerge w:val="restart"/>
            <w:shd w:val="clear" w:color="auto" w:fill="FFFFFF"/>
            <w:vAlign w:val="bottom"/>
          </w:tcPr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Экспертная оценка результатов деятельности </w:t>
            </w:r>
            <w:proofErr w:type="gramStart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обучающегося</w:t>
            </w:r>
            <w:proofErr w:type="gramEnd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 выполнении и защите результатов лабораторных и практических занятий</w:t>
            </w:r>
          </w:p>
        </w:tc>
        <w:tc>
          <w:tcPr>
            <w:tcW w:w="3426" w:type="dxa"/>
            <w:vMerge w:val="restart"/>
            <w:shd w:val="clear" w:color="auto" w:fill="FFFFFF"/>
            <w:vAlign w:val="bottom"/>
          </w:tcPr>
          <w:p w:rsidR="00EA22E7" w:rsidRPr="00EA22E7" w:rsidRDefault="00EA22E7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3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Соблюдающий нормы правопорядка,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следующий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идеалам граждан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ского общества, обеспечения безопасности, прав и свобод граждан России.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Лояльный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 установкам и проявлениям представителей суб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культур, отличающий их от групп с деструктивным и </w:t>
            </w:r>
            <w:proofErr w:type="spell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девиантным</w:t>
            </w:r>
            <w:proofErr w:type="spell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поведением.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неприятие и предупреждающий со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циально опасное поведение окружающих</w:t>
            </w:r>
          </w:p>
          <w:p w:rsidR="00EA22E7" w:rsidRPr="00EA22E7" w:rsidRDefault="00EA22E7" w:rsidP="003B0E6C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4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Проявляющий и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уважение к людям труда, осо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Стремящийся</w:t>
            </w:r>
            <w:proofErr w:type="gramEnd"/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к формирова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нию в сетевой среде личностно и профессионального конструктив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ного «цифрового следа»</w:t>
            </w:r>
          </w:p>
          <w:p w:rsidR="00EA22E7" w:rsidRPr="00EA22E7" w:rsidRDefault="00EA22E7" w:rsidP="003B0E6C">
            <w:pPr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B6D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10</w:t>
            </w:r>
            <w:r w:rsidRPr="008B6D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  <w:p w:rsidR="00EA22E7" w:rsidRPr="00EA22E7" w:rsidRDefault="00EA22E7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A22E7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ЛР 16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Способный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</w:t>
            </w:r>
            <w:r w:rsidRPr="00EA22E7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softHyphen/>
              <w:t>стве и эксплуатации объектов капитального строительства;</w:t>
            </w:r>
          </w:p>
        </w:tc>
        <w:tc>
          <w:tcPr>
            <w:tcW w:w="1418" w:type="dxa"/>
            <w:vMerge w:val="restart"/>
            <w:shd w:val="clear" w:color="auto" w:fill="FFFFFF"/>
            <w:vAlign w:val="bottom"/>
          </w:tcPr>
          <w:p w:rsidR="00EA22E7" w:rsidRPr="00EA22E7" w:rsidRDefault="00EA22E7" w:rsidP="00476CC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01 - ОК 06, ОК 09 - ОК 11, ПК 1.1 - ПК 1.3, ПК 2.1 - ПК 2.5, ПК 3.1 - ПК </w:t>
            </w: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3.6, </w:t>
            </w:r>
            <w:r w:rsidRPr="00EA2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ПК 4.1 - ПК 4.4</w:t>
            </w:r>
          </w:p>
        </w:tc>
      </w:tr>
      <w:tr w:rsidR="00EA22E7" w:rsidRPr="00EA22E7" w:rsidTr="00EA22E7">
        <w:trPr>
          <w:trHeight w:hRule="exact" w:val="2129"/>
        </w:trPr>
        <w:tc>
          <w:tcPr>
            <w:tcW w:w="3034" w:type="dxa"/>
            <w:shd w:val="clear" w:color="auto" w:fill="FFFFFF"/>
            <w:vAlign w:val="bottom"/>
          </w:tcPr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55" w:type="dxa"/>
            <w:vMerge/>
            <w:shd w:val="clear" w:color="auto" w:fill="FFFFFF"/>
            <w:vAlign w:val="bottom"/>
          </w:tcPr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26" w:type="dxa"/>
            <w:vMerge/>
            <w:shd w:val="clear" w:color="auto" w:fill="FFFFFF"/>
          </w:tcPr>
          <w:p w:rsidR="00EA22E7" w:rsidRPr="008B6DB8" w:rsidRDefault="00EA22E7" w:rsidP="003B0E6C">
            <w:pPr>
              <w:spacing w:line="31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bottom"/>
          </w:tcPr>
          <w:p w:rsidR="00EA22E7" w:rsidRPr="00EA22E7" w:rsidRDefault="00EA22E7" w:rsidP="008B6DB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130BAF" w:rsidRDefault="00130BAF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B6DB8" w:rsidRDefault="008B6DB8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B6DB8" w:rsidRDefault="008B6DB8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B6DB8" w:rsidRPr="00130BAF" w:rsidRDefault="008B6DB8" w:rsidP="00130BAF">
      <w:pPr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30BAF" w:rsidRPr="00130BAF" w:rsidRDefault="00130BAF" w:rsidP="00130BAF">
      <w:pPr>
        <w:rPr>
          <w:rFonts w:ascii="Times New Roman" w:eastAsia="Times New Roman" w:hAnsi="Times New Roman" w:cs="Times New Roman"/>
          <w:b/>
          <w:i/>
          <w:lang w:eastAsia="ru-RU"/>
        </w:rPr>
      </w:pPr>
      <w:r w:rsidRPr="00130BAF">
        <w:rPr>
          <w:rFonts w:ascii="Times New Roman" w:eastAsia="Times New Roman" w:hAnsi="Times New Roman" w:cs="Times New Roman"/>
          <w:b/>
          <w:i/>
          <w:lang w:eastAsia="ru-RU"/>
        </w:rPr>
        <w:br w:type="page"/>
      </w:r>
    </w:p>
    <w:p w:rsidR="009901E1" w:rsidRDefault="009901E1"/>
    <w:sectPr w:rsidR="00990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A56" w:rsidRDefault="00660A56" w:rsidP="00130BAF">
      <w:pPr>
        <w:spacing w:after="0" w:line="240" w:lineRule="auto"/>
      </w:pPr>
      <w:r>
        <w:separator/>
      </w:r>
    </w:p>
  </w:endnote>
  <w:endnote w:type="continuationSeparator" w:id="0">
    <w:p w:rsidR="00660A56" w:rsidRDefault="00660A56" w:rsidP="0013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660A56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0.7pt;margin-top:788.9pt;width:15.6pt;height:7.45pt;z-index:-251655168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noProof/>
                  </w:rPr>
                  <w:t>306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660A56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0.7pt;margin-top:788.9pt;width:15.6pt;height:7.45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D590F" w:rsidRPr="00ED590F">
                  <w:rPr>
                    <w:noProof/>
                    <w:color w:val="000000"/>
                    <w:lang w:eastAsia="ru-RU" w:bidi="ru-RU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660A56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0.7pt;margin-top:788.9pt;width:15.6pt;height:7.45pt;z-index:-251652096;mso-wrap-style:none;mso-wrap-distance-left:5pt;mso-wrap-distance-right:5pt;mso-position-horizontal-relative:page;mso-position-vertical-relative:page" wrapcoords="0 0" filled="f" stroked="f">
          <v:textbox style="mso-next-textbox:#_x0000_s2054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D590F"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A56" w:rsidRDefault="00660A56" w:rsidP="00130BAF">
      <w:pPr>
        <w:spacing w:after="0" w:line="240" w:lineRule="auto"/>
      </w:pPr>
      <w:r>
        <w:separator/>
      </w:r>
    </w:p>
  </w:footnote>
  <w:footnote w:type="continuationSeparator" w:id="0">
    <w:p w:rsidR="00660A56" w:rsidRDefault="00660A56" w:rsidP="00130BAF">
      <w:pPr>
        <w:spacing w:after="0" w:line="240" w:lineRule="auto"/>
      </w:pPr>
      <w:r>
        <w:continuationSeparator/>
      </w:r>
    </w:p>
  </w:footnote>
  <w:footnote w:id="1">
    <w:p w:rsidR="008B6DB8" w:rsidRPr="00E85670" w:rsidRDefault="008B6DB8" w:rsidP="00130BAF">
      <w:pPr>
        <w:pStyle w:val="a3"/>
        <w:rPr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660A56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7.75pt;margin-top:57.4pt;width:476.15pt;height:12.9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312pt"/>
                  </w:rPr>
                  <w:t>4. КОНТРОЛЬ И ОЦЕНКА РЕЗУЛЬТАТОВ ОСВОЕНИЯ УЧЕБНОЙ ДИСЦИПЛИНЫ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660A56">
    <w:pPr>
      <w:rPr>
        <w:sz w:val="2"/>
        <w:szCs w:val="2"/>
      </w:rPr>
    </w:pPr>
    <w:r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75pt;margin-top:57.4pt;width:476.15pt;height:12.95pt;z-index:-25165619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1F1ED9" w:rsidRDefault="001F1ED9">
                <w:pPr>
                  <w:pStyle w:val="30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312pt"/>
                  </w:rPr>
                  <w:t>4. КОНТРОЛЬ И ОЦЕНКА РЕЗУЛЬТАТОВ ОСВОЕНИЯ УЧЕБНОЙ ДИСЦИПЛИНЫ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ED9" w:rsidRDefault="001F1ED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1628E"/>
    <w:multiLevelType w:val="multilevel"/>
    <w:tmpl w:val="358CC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277D0"/>
    <w:multiLevelType w:val="multilevel"/>
    <w:tmpl w:val="5F886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3F2F46"/>
    <w:multiLevelType w:val="multilevel"/>
    <w:tmpl w:val="BF2A2E5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1F36B4"/>
    <w:multiLevelType w:val="multilevel"/>
    <w:tmpl w:val="BE10F5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71301273"/>
    <w:multiLevelType w:val="multilevel"/>
    <w:tmpl w:val="06BEE46E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B7C27AE"/>
    <w:multiLevelType w:val="multilevel"/>
    <w:tmpl w:val="0042386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0A"/>
    <w:rsid w:val="000A57C0"/>
    <w:rsid w:val="00102B97"/>
    <w:rsid w:val="00130BAF"/>
    <w:rsid w:val="001F1ED9"/>
    <w:rsid w:val="00393C0C"/>
    <w:rsid w:val="00660A56"/>
    <w:rsid w:val="007C530A"/>
    <w:rsid w:val="008B6DB8"/>
    <w:rsid w:val="009901E1"/>
    <w:rsid w:val="009E7DBE"/>
    <w:rsid w:val="00A20FD8"/>
    <w:rsid w:val="00E222DF"/>
    <w:rsid w:val="00EA22E7"/>
    <w:rsid w:val="00ED590F"/>
    <w:rsid w:val="00FE0D88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E0D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0D88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Колонтитул (3)_"/>
    <w:basedOn w:val="a0"/>
    <w:link w:val="30"/>
    <w:rsid w:val="001F1E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"/>
    <w:rsid w:val="001F1E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Колонтитул (3)"/>
    <w:basedOn w:val="a"/>
    <w:link w:val="3"/>
    <w:rsid w:val="001F1ED9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1ED9"/>
  </w:style>
  <w:style w:type="paragraph" w:styleId="ab">
    <w:name w:val="footer"/>
    <w:basedOn w:val="a"/>
    <w:link w:val="ac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1E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130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130BA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rsid w:val="00130BAF"/>
    <w:rPr>
      <w:vertAlign w:val="superscript"/>
    </w:rPr>
  </w:style>
  <w:style w:type="character" w:styleId="a6">
    <w:name w:val="Emphasis"/>
    <w:uiPriority w:val="20"/>
    <w:qFormat/>
    <w:rsid w:val="00130BAF"/>
    <w:rPr>
      <w:i/>
      <w:iCs/>
    </w:rPr>
  </w:style>
  <w:style w:type="table" w:customStyle="1" w:styleId="1">
    <w:name w:val="Сетка таблицы1"/>
    <w:basedOn w:val="a1"/>
    <w:next w:val="a7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130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30BAF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E0D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0D88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3">
    <w:name w:val="Колонтитул (3)_"/>
    <w:basedOn w:val="a0"/>
    <w:link w:val="30"/>
    <w:rsid w:val="001F1E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12pt">
    <w:name w:val="Колонтитул (3) + 12 pt"/>
    <w:basedOn w:val="3"/>
    <w:rsid w:val="001F1E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Колонтитул (3)"/>
    <w:basedOn w:val="a"/>
    <w:link w:val="3"/>
    <w:rsid w:val="001F1ED9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1ED9"/>
  </w:style>
  <w:style w:type="paragraph" w:styleId="ab">
    <w:name w:val="footer"/>
    <w:basedOn w:val="a"/>
    <w:link w:val="ac"/>
    <w:uiPriority w:val="99"/>
    <w:unhideWhenUsed/>
    <w:rsid w:val="001F1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1E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blio-online.r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Я</cp:lastModifiedBy>
  <cp:revision>8</cp:revision>
  <dcterms:created xsi:type="dcterms:W3CDTF">2020-12-23T16:29:00Z</dcterms:created>
  <dcterms:modified xsi:type="dcterms:W3CDTF">2023-04-10T10:44:00Z</dcterms:modified>
</cp:coreProperties>
</file>